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24FB" w:rsidRPr="00B16C9C" w:rsidRDefault="007224FB" w:rsidP="00501E89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6C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แบบรายงานผลการดำเนินงานภายใต้แผนปฏิบัติการด้านการจัดการด้านอาหารของประเทศไทย ระยะที่ ๑ (พ.ศ. ๒๕๖๖ </w:t>
      </w:r>
      <w:r w:rsidRPr="00B16C9C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B16C9C">
        <w:rPr>
          <w:rFonts w:ascii="TH SarabunIT๙" w:hAnsi="TH SarabunIT๙" w:cs="TH SarabunIT๙"/>
          <w:b/>
          <w:bCs/>
          <w:sz w:val="32"/>
          <w:szCs w:val="32"/>
          <w:cs/>
        </w:rPr>
        <w:t>๒๕๗๐) ระดับจังหวัด (ตัวชี้วัด ๒.๒ ขยะอาหาร)</w:t>
      </w:r>
    </w:p>
    <w:p w:rsidR="00E115F2" w:rsidRPr="00F013D0" w:rsidRDefault="007224FB" w:rsidP="00501E89">
      <w:pPr>
        <w:spacing w:after="0" w:line="216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</w:pPr>
      <w:r w:rsidRPr="00B16C9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๒๕๖๘</w:t>
      </w:r>
      <w:r w:rsidR="00F013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  </w:t>
      </w:r>
      <w:r w:rsidR="00F013D0">
        <w:rPr>
          <w:rFonts w:ascii="TH SarabunIT๙" w:hAnsi="TH SarabunIT๙" w:cs="TH SarabunIT๙"/>
          <w:b/>
          <w:bCs/>
          <w:sz w:val="32"/>
          <w:szCs w:val="32"/>
          <w:lang w:val="en-US"/>
        </w:rPr>
        <w:t xml:space="preserve">Clusters </w:t>
      </w:r>
      <w:r w:rsidR="00F013D0"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>เทศบาลนครนครศรีธรรมราช</w:t>
      </w:r>
    </w:p>
    <w:p w:rsidR="007224FB" w:rsidRPr="00B16C9C" w:rsidRDefault="007224FB" w:rsidP="00501E89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3"/>
        <w:gridCol w:w="3357"/>
        <w:gridCol w:w="6898"/>
        <w:gridCol w:w="1701"/>
        <w:gridCol w:w="1665"/>
      </w:tblGrid>
      <w:tr w:rsidR="00501E89" w:rsidRPr="00E941CE" w:rsidTr="0031070B">
        <w:tc>
          <w:tcPr>
            <w:tcW w:w="2073" w:type="dxa"/>
            <w:vAlign w:val="center"/>
          </w:tcPr>
          <w:p w:rsidR="00501E89" w:rsidRPr="00E941CE" w:rsidRDefault="00501E89" w:rsidP="00E941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เป้าหมาย/ตัวชี้วัด</w:t>
            </w:r>
          </w:p>
        </w:tc>
        <w:tc>
          <w:tcPr>
            <w:tcW w:w="3357" w:type="dxa"/>
            <w:vAlign w:val="center"/>
          </w:tcPr>
          <w:p w:rsidR="00501E89" w:rsidRPr="00E941CE" w:rsidRDefault="00F013D0" w:rsidP="00E941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เกณฑ์การดำเนินการ</w:t>
            </w:r>
          </w:p>
        </w:tc>
        <w:tc>
          <w:tcPr>
            <w:tcW w:w="6898" w:type="dxa"/>
            <w:vAlign w:val="center"/>
          </w:tcPr>
          <w:p w:rsidR="00501E89" w:rsidRPr="00E941CE" w:rsidRDefault="00501E89" w:rsidP="00E941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701" w:type="dxa"/>
            <w:vAlign w:val="center"/>
          </w:tcPr>
          <w:p w:rsidR="00C365E6" w:rsidRPr="00E941CE" w:rsidRDefault="00501E89" w:rsidP="00E941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ปัญหา/อุปสรรค</w:t>
            </w:r>
          </w:p>
          <w:p w:rsidR="00501E89" w:rsidRPr="00E941CE" w:rsidRDefault="00501E89" w:rsidP="00E941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ในการดำเนินงาน</w:t>
            </w:r>
          </w:p>
        </w:tc>
        <w:tc>
          <w:tcPr>
            <w:tcW w:w="1665" w:type="dxa"/>
            <w:vAlign w:val="center"/>
          </w:tcPr>
          <w:p w:rsidR="00C365E6" w:rsidRPr="00E941CE" w:rsidRDefault="00501E89" w:rsidP="00E941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</w:t>
            </w:r>
          </w:p>
          <w:p w:rsidR="00501E89" w:rsidRPr="00E941CE" w:rsidRDefault="00501E89" w:rsidP="00E941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ในการแก้ไขปัญหา</w:t>
            </w:r>
          </w:p>
        </w:tc>
      </w:tr>
      <w:tr w:rsidR="00C365E6" w:rsidRPr="00E941CE" w:rsidTr="00F013D0">
        <w:tc>
          <w:tcPr>
            <w:tcW w:w="15694" w:type="dxa"/>
            <w:gridSpan w:val="5"/>
          </w:tcPr>
          <w:p w:rsidR="00C365E6" w:rsidRPr="00E941CE" w:rsidRDefault="00C365E6" w:rsidP="007224F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 ๒ ปริมาณการสูญเสียอาหารและขยะอาหารลดลง ตัวชี้วัดที่ ๒.๒ ขยะอาหาร (</w:t>
            </w:r>
            <w:r w:rsidRPr="00E941CE">
              <w:rPr>
                <w:rFonts w:ascii="TH SarabunIT๙" w:hAnsi="TH SarabunIT๙" w:cs="TH SarabunIT๙"/>
                <w:b/>
                <w:bCs/>
                <w:sz w:val="28"/>
              </w:rPr>
              <w:t>Food waste)</w:t>
            </w:r>
          </w:p>
        </w:tc>
      </w:tr>
      <w:tr w:rsidR="00501E89" w:rsidRPr="00E941CE" w:rsidTr="0031070B">
        <w:tc>
          <w:tcPr>
            <w:tcW w:w="2073" w:type="dxa"/>
          </w:tcPr>
          <w:p w:rsidR="00501E89" w:rsidRPr="00E941CE" w:rsidRDefault="00501E89" w:rsidP="00B16C9C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941CE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E941CE">
              <w:rPr>
                <w:rFonts w:ascii="TH SarabunIT๙" w:hAnsi="TH SarabunIT๙" w:cs="TH SarabunIT๙"/>
                <w:sz w:val="28"/>
              </w:rPr>
              <w:t>)</w:t>
            </w:r>
            <w:r w:rsidR="00B16C9C" w:rsidRPr="00E941C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>สัดส่วนขยะอาหาร</w:t>
            </w:r>
            <w:r w:rsidRPr="00E941CE">
              <w:rPr>
                <w:rFonts w:ascii="TH SarabunIT๙" w:hAnsi="TH SarabunIT๙" w:cs="TH SarabunIT๙"/>
                <w:spacing w:val="-4"/>
                <w:sz w:val="28"/>
                <w:cs/>
              </w:rPr>
              <w:t>เทียบกับขยะมูลฝอยชุมชน</w:t>
            </w:r>
          </w:p>
          <w:p w:rsidR="006B4249" w:rsidRPr="00E941CE" w:rsidRDefault="006B4249" w:rsidP="006B424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941CE">
              <w:rPr>
                <w:rFonts w:ascii="TH SarabunIT๙" w:hAnsi="TH SarabunIT๙" w:cs="TH SarabunIT๙"/>
                <w:sz w:val="28"/>
                <w:cs/>
              </w:rPr>
              <w:t xml:space="preserve">  - ร้อยละของปริมาณ</w:t>
            </w:r>
            <w:r w:rsidRPr="00E941CE">
              <w:rPr>
                <w:rFonts w:ascii="TH SarabunIT๙" w:hAnsi="TH SarabunIT๙" w:cs="TH SarabunIT๙"/>
                <w:spacing w:val="-6"/>
                <w:sz w:val="28"/>
                <w:cs/>
              </w:rPr>
              <w:t>ขยะอาหารในองค์ประกอบ</w:t>
            </w:r>
            <w:r w:rsidRPr="00E941CE">
              <w:rPr>
                <w:rFonts w:ascii="TH SarabunIT๙" w:hAnsi="TH SarabunIT๙" w:cs="TH SarabunIT๙"/>
                <w:spacing w:val="-14"/>
                <w:sz w:val="28"/>
                <w:cs/>
              </w:rPr>
              <w:t>ขยะมูลฝอยชุมชน ณ สถานที่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>กำจัดขยะมูลฝอย</w:t>
            </w:r>
          </w:p>
        </w:tc>
        <w:tc>
          <w:tcPr>
            <w:tcW w:w="3357" w:type="dxa"/>
          </w:tcPr>
          <w:p w:rsidR="006B4249" w:rsidRDefault="006B4249" w:rsidP="006B4249">
            <w:pPr>
              <w:jc w:val="thaiDistribute"/>
              <w:rPr>
                <w:rFonts w:ascii="TH SarabunIT๙" w:hAnsi="TH SarabunIT๙" w:cs="TH SarabunIT๙"/>
                <w:spacing w:val="-6"/>
                <w:sz w:val="28"/>
              </w:rPr>
            </w:pPr>
            <w:r w:rsidRPr="00A03147">
              <w:rPr>
                <w:rFonts w:ascii="TH SarabunIT๙" w:hAnsi="TH SarabunIT๙" w:cs="TH SarabunIT๙"/>
                <w:spacing w:val="-8"/>
                <w:sz w:val="28"/>
                <w:cs/>
              </w:rPr>
              <w:t>ศึกษาองค์ประกอบขยะอาหาร ณ สถานที่กำจัด</w:t>
            </w:r>
            <w:r w:rsidRPr="00A03147">
              <w:rPr>
                <w:rFonts w:ascii="TH SarabunIT๙" w:hAnsi="TH SarabunIT๙" w:cs="TH SarabunIT๙"/>
                <w:spacing w:val="-6"/>
                <w:sz w:val="28"/>
                <w:cs/>
              </w:rPr>
              <w:t>ขยะมูลฝอยชุมชน</w:t>
            </w:r>
          </w:p>
          <w:p w:rsidR="00F013D0" w:rsidRDefault="00F013D0" w:rsidP="006B4249">
            <w:pPr>
              <w:jc w:val="thaiDistribute"/>
              <w:rPr>
                <w:rFonts w:ascii="TH SarabunIT๙" w:hAnsi="TH SarabunIT๙" w:cs="TH SarabunIT๙"/>
                <w:color w:val="000000"/>
                <w:spacing w:val="-12"/>
              </w:rPr>
            </w:pPr>
            <w:r w:rsidRPr="00F013D0">
              <w:rPr>
                <w:rFonts w:ascii="TH SarabunIT๙" w:hAnsi="TH SarabunIT๙" w:cs="TH SarabunIT๙" w:hint="cs"/>
                <w:spacing w:val="-6"/>
                <w:sz w:val="28"/>
                <w:u w:val="single"/>
                <w:cs/>
              </w:rPr>
              <w:t>ภาคส่วนเป้าหมาย</w:t>
            </w:r>
            <w:r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F013D0">
              <w:rPr>
                <w:rFonts w:ascii="TH SarabunIT๙" w:hAnsi="TH SarabunIT๙" w:cs="TH SarabunIT๙"/>
                <w:color w:val="000000"/>
                <w:spacing w:val="-12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color w:val="000000"/>
                <w:spacing w:val="-12"/>
                <w:sz w:val="28"/>
                <w:cs/>
              </w:rPr>
              <w:t xml:space="preserve"> </w:t>
            </w:r>
            <w:r w:rsidRPr="00F94204">
              <w:rPr>
                <w:rFonts w:ascii="TH SarabunIT๙" w:hAnsi="TH SarabunIT๙" w:cs="TH SarabunIT๙"/>
                <w:color w:val="000000"/>
                <w:spacing w:val="-12"/>
              </w:rPr>
              <w:t xml:space="preserve"> </w:t>
            </w:r>
            <w:r w:rsidRPr="00F94204">
              <w:rPr>
                <w:rFonts w:ascii="TH SarabunIT๙" w:hAnsi="TH SarabunIT๙" w:cs="TH SarabunIT๙" w:hint="cs"/>
                <w:color w:val="000000"/>
                <w:spacing w:val="-12"/>
                <w:cs/>
              </w:rPr>
              <w:t xml:space="preserve">ภาคส่วน ได้แก่ </w:t>
            </w:r>
          </w:p>
          <w:p w:rsidR="00F013D0" w:rsidRPr="00F013D0" w:rsidRDefault="00F013D0" w:rsidP="00F013D0">
            <w:pPr>
              <w:pStyle w:val="a4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013D0">
              <w:rPr>
                <w:rFonts w:ascii="TH SarabunIT๙" w:hAnsi="TH SarabunIT๙" w:cs="TH SarabunIT๙" w:hint="cs"/>
                <w:color w:val="000000"/>
                <w:spacing w:val="-12"/>
                <w:cs/>
              </w:rPr>
              <w:t xml:space="preserve">ผู้จำหน่ายอาหาร </w:t>
            </w:r>
          </w:p>
          <w:p w:rsidR="00F013D0" w:rsidRPr="00F013D0" w:rsidRDefault="00F013D0" w:rsidP="00F013D0">
            <w:pPr>
              <w:pStyle w:val="a4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013D0">
              <w:rPr>
                <w:rFonts w:ascii="TH SarabunIT๙" w:hAnsi="TH SarabunIT๙" w:cs="TH SarabunIT๙" w:hint="cs"/>
                <w:color w:val="000000"/>
                <w:spacing w:val="-12"/>
                <w:cs/>
              </w:rPr>
              <w:t xml:space="preserve">ผู้ประกอบอาหาร </w:t>
            </w:r>
          </w:p>
          <w:p w:rsidR="00F013D0" w:rsidRPr="00F013D0" w:rsidRDefault="00F013D0" w:rsidP="00F013D0">
            <w:pPr>
              <w:pStyle w:val="a4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F013D0">
              <w:rPr>
                <w:rFonts w:ascii="TH SarabunIT๙" w:hAnsi="TH SarabunIT๙" w:cs="TH SarabunIT๙" w:hint="cs"/>
                <w:color w:val="000000"/>
                <w:spacing w:val="-12"/>
                <w:cs/>
              </w:rPr>
              <w:t>ผู้บริโภค</w:t>
            </w:r>
            <w:r>
              <w:rPr>
                <w:rFonts w:ascii="TH SarabunIT๙" w:hAnsi="TH SarabunIT๙" w:cs="TH SarabunIT๙" w:hint="cs"/>
                <w:color w:val="000000"/>
                <w:spacing w:val="-12"/>
                <w:cs/>
              </w:rPr>
              <w:t xml:space="preserve"> (ประชาชนทั่วไป)</w:t>
            </w:r>
          </w:p>
          <w:p w:rsidR="00B16C9C" w:rsidRPr="00E941CE" w:rsidRDefault="00B16C9C" w:rsidP="00B16C9C">
            <w:pPr>
              <w:tabs>
                <w:tab w:val="left" w:pos="601"/>
              </w:tabs>
              <w:ind w:firstLine="31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03147">
              <w:rPr>
                <w:rFonts w:ascii="TH SarabunIT๙" w:hAnsi="TH SarabunIT๙" w:cs="TH SarabunIT๙"/>
                <w:spacing w:val="6"/>
                <w:sz w:val="28"/>
                <w:cs/>
              </w:rPr>
              <w:t>ทั้งนี้ ให้ดำเนินการศึกษาตามคู่มือ</w:t>
            </w:r>
            <w:r w:rsidR="00A03147">
              <w:rPr>
                <w:rFonts w:ascii="TH SarabunIT๙" w:hAnsi="TH SarabunIT๙" w:cs="TH SarabunIT๙" w:hint="cs"/>
                <w:sz w:val="28"/>
                <w:cs/>
              </w:rPr>
              <w:br/>
            </w:r>
            <w:r w:rsidRPr="00A03147">
              <w:rPr>
                <w:rFonts w:ascii="TH SarabunIT๙" w:hAnsi="TH SarabunIT๙" w:cs="TH SarabunIT๙"/>
                <w:spacing w:val="-10"/>
                <w:sz w:val="28"/>
                <w:cs/>
              </w:rPr>
              <w:t>การคัดแยกองค์ประกอบขยะมูลฝอย ณ สถานที่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>กำจัดขยะมูลฝอย ของกรมควบคุมมลพิษ</w:t>
            </w:r>
          </w:p>
          <w:p w:rsidR="00B16C9C" w:rsidRDefault="00B16C9C" w:rsidP="00B16C9C">
            <w:pPr>
              <w:tabs>
                <w:tab w:val="left" w:pos="601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E941CE">
              <w:rPr>
                <w:rFonts w:ascii="TH SarabunIT๙" w:hAnsi="TH SarabunIT๙" w:cs="TH SarabunIT๙"/>
                <w:noProof/>
                <w:sz w:val="28"/>
              </w:rPr>
              <w:drawing>
                <wp:inline distT="0" distB="0" distL="0" distR="0" wp14:anchorId="056E7934" wp14:editId="7A2C7037">
                  <wp:extent cx="694160" cy="689746"/>
                  <wp:effectExtent l="0" t="0" r="0" b="0"/>
                  <wp:docPr id="52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33" t="7067" r="6984" b="6900"/>
                          <a:stretch/>
                        </pic:blipFill>
                        <pic:spPr>
                          <a:xfrm>
                            <a:off x="0" y="0"/>
                            <a:ext cx="694160" cy="689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7BA1" w:rsidRPr="00477BA1" w:rsidRDefault="00477BA1" w:rsidP="00B16C9C">
            <w:pPr>
              <w:tabs>
                <w:tab w:val="left" w:pos="601"/>
              </w:tabs>
              <w:jc w:val="center"/>
              <w:rPr>
                <w:rFonts w:ascii="TH SarabunIT๙" w:hAnsi="TH SarabunIT๙" w:cs="TH SarabunIT๙"/>
                <w:sz w:val="10"/>
                <w:szCs w:val="10"/>
                <w:cs/>
              </w:rPr>
            </w:pPr>
          </w:p>
        </w:tc>
        <w:tc>
          <w:tcPr>
            <w:tcW w:w="6898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641"/>
              <w:gridCol w:w="2205"/>
              <w:gridCol w:w="768"/>
              <w:gridCol w:w="765"/>
              <w:gridCol w:w="765"/>
              <w:gridCol w:w="765"/>
              <w:gridCol w:w="763"/>
            </w:tblGrid>
            <w:tr w:rsidR="0031070B" w:rsidTr="0031070B">
              <w:tc>
                <w:tcPr>
                  <w:tcW w:w="541" w:type="dxa"/>
                  <w:vMerge w:val="restart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ลำดับ</w:t>
                  </w:r>
                </w:p>
              </w:tc>
              <w:tc>
                <w:tcPr>
                  <w:tcW w:w="2289" w:type="dxa"/>
                  <w:vMerge w:val="restart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รายละเอียด</w:t>
                  </w:r>
                </w:p>
              </w:tc>
              <w:tc>
                <w:tcPr>
                  <w:tcW w:w="3842" w:type="dxa"/>
                  <w:gridSpan w:val="5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ค่าเป้าหมาย (ปี พ.ศ.)</w:t>
                  </w:r>
                </w:p>
              </w:tc>
            </w:tr>
            <w:tr w:rsidR="0031070B" w:rsidTr="0031070B">
              <w:tc>
                <w:tcPr>
                  <w:tcW w:w="541" w:type="dxa"/>
                  <w:vMerge/>
                </w:tcPr>
                <w:p w:rsidR="0031070B" w:rsidRDefault="0031070B" w:rsidP="00F013D0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2289" w:type="dxa"/>
                  <w:vMerge/>
                </w:tcPr>
                <w:p w:rsidR="0031070B" w:rsidRDefault="0031070B" w:rsidP="00F013D0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772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2566</w:t>
                  </w: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2567</w:t>
                  </w: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2568</w:t>
                  </w: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2569</w:t>
                  </w:r>
                </w:p>
              </w:tc>
              <w:tc>
                <w:tcPr>
                  <w:tcW w:w="766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2570</w:t>
                  </w:r>
                </w:p>
              </w:tc>
            </w:tr>
            <w:tr w:rsidR="0031070B" w:rsidTr="0031070B">
              <w:tc>
                <w:tcPr>
                  <w:tcW w:w="541" w:type="dxa"/>
                  <w:vMerge w:val="restart"/>
                </w:tcPr>
                <w:p w:rsidR="0031070B" w:rsidRDefault="0031070B" w:rsidP="0031070B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1</w:t>
                  </w:r>
                </w:p>
              </w:tc>
              <w:tc>
                <w:tcPr>
                  <w:tcW w:w="2289" w:type="dxa"/>
                </w:tcPr>
                <w:p w:rsidR="0031070B" w:rsidRDefault="0031070B" w:rsidP="00F013D0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สัดส่วนขยะอาหารเทียบกับขยะมูลฝอยชุมชน (ร้อยละ)</w:t>
                  </w:r>
                </w:p>
              </w:tc>
              <w:tc>
                <w:tcPr>
                  <w:tcW w:w="772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35</w:t>
                  </w: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34</w:t>
                  </w: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32</w:t>
                  </w: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30</w:t>
                  </w:r>
                </w:p>
              </w:tc>
              <w:tc>
                <w:tcPr>
                  <w:tcW w:w="766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28</w:t>
                  </w:r>
                </w:p>
              </w:tc>
            </w:tr>
            <w:tr w:rsidR="0031070B" w:rsidTr="0031070B">
              <w:tc>
                <w:tcPr>
                  <w:tcW w:w="541" w:type="dxa"/>
                  <w:vMerge/>
                </w:tcPr>
                <w:p w:rsidR="0031070B" w:rsidRDefault="0031070B" w:rsidP="0031070B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</w:p>
              </w:tc>
              <w:tc>
                <w:tcPr>
                  <w:tcW w:w="2289" w:type="dxa"/>
                </w:tcPr>
                <w:p w:rsidR="0031070B" w:rsidRDefault="0031070B" w:rsidP="00F013D0">
                  <w:pPr>
                    <w:rPr>
                      <w:rFonts w:ascii="TH SarabunIT๙" w:hAnsi="TH SarabunIT๙" w:cs="TH SarabunIT๙" w:hint="cs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ดำเนินการได้ ร้อยละ</w:t>
                  </w:r>
                </w:p>
              </w:tc>
              <w:tc>
                <w:tcPr>
                  <w:tcW w:w="772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</w:p>
              </w:tc>
              <w:tc>
                <w:tcPr>
                  <w:tcW w:w="766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</w:p>
              </w:tc>
            </w:tr>
            <w:tr w:rsidR="0031070B" w:rsidTr="0031070B">
              <w:tc>
                <w:tcPr>
                  <w:tcW w:w="541" w:type="dxa"/>
                  <w:vMerge w:val="restart"/>
                </w:tcPr>
                <w:p w:rsidR="0031070B" w:rsidRDefault="0031070B" w:rsidP="0031070B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2</w:t>
                  </w:r>
                </w:p>
              </w:tc>
              <w:tc>
                <w:tcPr>
                  <w:tcW w:w="2289" w:type="dxa"/>
                </w:tcPr>
                <w:p w:rsidR="0031070B" w:rsidRDefault="0031070B" w:rsidP="00F013D0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ปริมาณขยะอาหารจาก</w:t>
                  </w:r>
                </w:p>
                <w:p w:rsidR="0031070B" w:rsidRDefault="0031070B" w:rsidP="00F013D0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ภาคส่วนเป้าหมายลดลง (กิโลกรัมต่อคนต่อปี)</w:t>
                  </w:r>
                </w:p>
              </w:tc>
              <w:tc>
                <w:tcPr>
                  <w:tcW w:w="772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130</w:t>
                  </w: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122</w:t>
                  </w: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114</w:t>
                  </w: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105</w:t>
                  </w:r>
                </w:p>
              </w:tc>
              <w:tc>
                <w:tcPr>
                  <w:tcW w:w="766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97</w:t>
                  </w:r>
                </w:p>
              </w:tc>
            </w:tr>
            <w:tr w:rsidR="0031070B" w:rsidTr="0031070B">
              <w:tc>
                <w:tcPr>
                  <w:tcW w:w="541" w:type="dxa"/>
                  <w:vMerge/>
                </w:tcPr>
                <w:p w:rsidR="0031070B" w:rsidRDefault="0031070B" w:rsidP="00F013D0">
                  <w:pPr>
                    <w:rPr>
                      <w:rFonts w:ascii="TH SarabunIT๙" w:hAnsi="TH SarabunIT๙" w:cs="TH SarabunIT๙" w:hint="cs"/>
                      <w:cs/>
                    </w:rPr>
                  </w:pPr>
                </w:p>
              </w:tc>
              <w:tc>
                <w:tcPr>
                  <w:tcW w:w="2289" w:type="dxa"/>
                </w:tcPr>
                <w:p w:rsidR="0031070B" w:rsidRDefault="0031070B" w:rsidP="00F013D0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ผลการดำเนินการ</w:t>
                  </w:r>
                </w:p>
                <w:p w:rsidR="0031070B" w:rsidRDefault="0031070B" w:rsidP="00F013D0">
                  <w:pPr>
                    <w:rPr>
                      <w:rFonts w:ascii="TH SarabunIT๙" w:hAnsi="TH SarabunIT๙" w:cs="TH SarabunIT๙" w:hint="cs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ปริมาณขยะอาหารที่ลดลง</w:t>
                  </w:r>
                </w:p>
              </w:tc>
              <w:tc>
                <w:tcPr>
                  <w:tcW w:w="772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</w:p>
              </w:tc>
              <w:tc>
                <w:tcPr>
                  <w:tcW w:w="768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</w:p>
              </w:tc>
              <w:tc>
                <w:tcPr>
                  <w:tcW w:w="766" w:type="dxa"/>
                </w:tcPr>
                <w:p w:rsidR="0031070B" w:rsidRDefault="0031070B" w:rsidP="00F013D0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</w:p>
              </w:tc>
            </w:tr>
          </w:tbl>
          <w:p w:rsidR="00501E89" w:rsidRPr="00E941CE" w:rsidRDefault="00501E89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501E89" w:rsidRPr="00E941CE" w:rsidRDefault="00501E89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5" w:type="dxa"/>
          </w:tcPr>
          <w:p w:rsidR="00501E89" w:rsidRPr="00E941CE" w:rsidRDefault="00501E89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16C9C" w:rsidRPr="00E941CE" w:rsidTr="0031070B">
        <w:tc>
          <w:tcPr>
            <w:tcW w:w="2073" w:type="dxa"/>
            <w:vMerge w:val="restart"/>
          </w:tcPr>
          <w:p w:rsidR="00B16C9C" w:rsidRPr="00E941CE" w:rsidRDefault="00B16C9C" w:rsidP="00B16C9C">
            <w:pPr>
              <w:tabs>
                <w:tab w:val="left" w:pos="26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941CE">
              <w:rPr>
                <w:rFonts w:ascii="TH SarabunIT๙" w:hAnsi="TH SarabunIT๙" w:cs="TH SarabunIT๙"/>
                <w:sz w:val="28"/>
                <w:cs/>
              </w:rPr>
              <w:t>๒)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ab/>
              <w:t>ปริมาณขยะอาหาร</w:t>
            </w:r>
            <w:r w:rsidRPr="00A03147">
              <w:rPr>
                <w:rFonts w:ascii="TH SarabunIT๙" w:hAnsi="TH SarabunIT๙" w:cs="TH SarabunIT๙"/>
                <w:spacing w:val="-10"/>
                <w:sz w:val="28"/>
                <w:cs/>
              </w:rPr>
              <w:t>จากภาคส่วนเป้าหมายลดลง</w:t>
            </w:r>
          </w:p>
          <w:p w:rsidR="00B16C9C" w:rsidRPr="00E941CE" w:rsidRDefault="00B16C9C" w:rsidP="00B16C9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941CE">
              <w:rPr>
                <w:rFonts w:ascii="TH SarabunIT๙" w:hAnsi="TH SarabunIT๙" w:cs="TH SarabunIT๙"/>
                <w:sz w:val="28"/>
                <w:cs/>
              </w:rPr>
              <w:t xml:space="preserve">  - มาตรการและผลการดำเนินงานป้องกันและลดการเกิด</w:t>
            </w:r>
            <w:r w:rsidR="00A03147">
              <w:rPr>
                <w:rFonts w:ascii="TH SarabunIT๙" w:hAnsi="TH SarabunIT๙" w:cs="TH SarabunIT๙"/>
                <w:sz w:val="28"/>
                <w:cs/>
              </w:rPr>
              <w:t>ขยะอาหาร และการนำขยะอาหาร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>ไปใช้ประโยชน์หรือจัดการของจังหวัด</w:t>
            </w:r>
          </w:p>
        </w:tc>
        <w:tc>
          <w:tcPr>
            <w:tcW w:w="3357" w:type="dxa"/>
          </w:tcPr>
          <w:p w:rsidR="00B16C9C" w:rsidRPr="00B16C9C" w:rsidRDefault="00B16C9C" w:rsidP="00B16C9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6C9C">
              <w:rPr>
                <w:rFonts w:ascii="TH SarabunIT๙" w:hAnsi="TH SarabunIT๙" w:cs="TH SarabunIT๙"/>
                <w:sz w:val="28"/>
                <w:cs/>
              </w:rPr>
              <w:t>การจัดทำมาตรการและผลการดำเนินงาน</w:t>
            </w:r>
            <w:r w:rsidRPr="00B16C9C">
              <w:rPr>
                <w:rFonts w:ascii="TH SarabunIT๙" w:hAnsi="TH SarabunIT๙" w:cs="TH SarabunIT๙"/>
                <w:spacing w:val="-4"/>
                <w:sz w:val="28"/>
                <w:cs/>
              </w:rPr>
              <w:t>ป้องกันและลดการเกิดขยะอาหาร และการนำ</w:t>
            </w:r>
            <w:r w:rsidRPr="00B16C9C">
              <w:rPr>
                <w:rFonts w:ascii="TH SarabunIT๙" w:hAnsi="TH SarabunIT๙" w:cs="TH SarabunIT๙"/>
                <w:spacing w:val="-12"/>
                <w:sz w:val="28"/>
                <w:cs/>
              </w:rPr>
              <w:t>ขยะอาหารไปใช้ประโยชน์หรือจัดการของจังหวัด</w:t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>โดย</w:t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 xml:space="preserve">แบ่งออกเป็น 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 xml:space="preserve"> มาตรการย่อย ได้แก่ </w:t>
            </w:r>
          </w:p>
          <w:p w:rsidR="00B16C9C" w:rsidRPr="00E941CE" w:rsidRDefault="00B16C9C" w:rsidP="00B16C9C">
            <w:pPr>
              <w:tabs>
                <w:tab w:val="left" w:pos="601"/>
              </w:tabs>
              <w:ind w:firstLine="31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941CE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>มาตรการป้องกันและลดการเกิดขยะอาหาร ณ แหล่งกำเนิด</w:t>
            </w:r>
          </w:p>
        </w:tc>
        <w:tc>
          <w:tcPr>
            <w:tcW w:w="6898" w:type="dxa"/>
          </w:tcPr>
          <w:p w:rsidR="00B16C9C" w:rsidRPr="00E941CE" w:rsidRDefault="00B16C9C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B16C9C" w:rsidRPr="00E941CE" w:rsidRDefault="00B16C9C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5" w:type="dxa"/>
          </w:tcPr>
          <w:p w:rsidR="00B16C9C" w:rsidRPr="00E941CE" w:rsidRDefault="00B16C9C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16C9C" w:rsidRPr="00E941CE" w:rsidTr="0031070B">
        <w:tc>
          <w:tcPr>
            <w:tcW w:w="2073" w:type="dxa"/>
            <w:vMerge/>
          </w:tcPr>
          <w:p w:rsidR="00B16C9C" w:rsidRPr="00E941CE" w:rsidRDefault="00B16C9C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357" w:type="dxa"/>
          </w:tcPr>
          <w:p w:rsidR="00B16C9C" w:rsidRPr="00E941CE" w:rsidRDefault="00B16C9C" w:rsidP="00B16C9C">
            <w:pPr>
              <w:tabs>
                <w:tab w:val="left" w:pos="601"/>
              </w:tabs>
              <w:ind w:firstLine="31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941CE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B16C9C">
              <w:rPr>
                <w:rFonts w:ascii="TH SarabunIT๙" w:hAnsi="TH SarabunIT๙" w:cs="TH SarabunIT๙"/>
                <w:spacing w:val="-8"/>
                <w:sz w:val="28"/>
                <w:cs/>
              </w:rPr>
              <w:t>มาตรการนำขยะอาหารไปใช้ประโยชน์</w:t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>หรือจัดการ ณ แหล่งกำเนิด</w:t>
            </w:r>
          </w:p>
        </w:tc>
        <w:tc>
          <w:tcPr>
            <w:tcW w:w="6898" w:type="dxa"/>
          </w:tcPr>
          <w:p w:rsidR="00B16C9C" w:rsidRPr="00E941CE" w:rsidRDefault="00B16C9C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B16C9C" w:rsidRPr="00E941CE" w:rsidRDefault="00B16C9C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5" w:type="dxa"/>
          </w:tcPr>
          <w:p w:rsidR="00B16C9C" w:rsidRPr="00E941CE" w:rsidRDefault="00B16C9C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16C9C" w:rsidRPr="00E941CE" w:rsidTr="0031070B">
        <w:tc>
          <w:tcPr>
            <w:tcW w:w="2073" w:type="dxa"/>
            <w:vMerge/>
          </w:tcPr>
          <w:p w:rsidR="00B16C9C" w:rsidRPr="00E941CE" w:rsidRDefault="00B16C9C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357" w:type="dxa"/>
          </w:tcPr>
          <w:p w:rsidR="00B16C9C" w:rsidRPr="00E941CE" w:rsidRDefault="00B16C9C" w:rsidP="00B16C9C">
            <w:pPr>
              <w:tabs>
                <w:tab w:val="left" w:pos="601"/>
              </w:tabs>
              <w:ind w:firstLine="31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941CE">
              <w:rPr>
                <w:rFonts w:ascii="TH SarabunIT๙" w:hAnsi="TH SarabunIT๙" w:cs="TH SarabunIT๙"/>
                <w:sz w:val="28"/>
                <w:cs/>
              </w:rPr>
              <w:t>๓.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A03147">
              <w:rPr>
                <w:rFonts w:ascii="TH SarabunIT๙" w:hAnsi="TH SarabunIT๙" w:cs="TH SarabunIT๙"/>
                <w:spacing w:val="-8"/>
                <w:sz w:val="28"/>
                <w:cs/>
              </w:rPr>
              <w:t>มาตรการนำขยะอาหารไปใช้ประโยชน์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>หรือจัดการขององค์กรปกครองส่วนท้องถิ่น</w:t>
            </w:r>
          </w:p>
        </w:tc>
        <w:tc>
          <w:tcPr>
            <w:tcW w:w="6898" w:type="dxa"/>
          </w:tcPr>
          <w:p w:rsidR="00B16C9C" w:rsidRPr="00E941CE" w:rsidRDefault="00B16C9C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B16C9C" w:rsidRPr="00E941CE" w:rsidRDefault="00B16C9C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5" w:type="dxa"/>
          </w:tcPr>
          <w:p w:rsidR="00B16C9C" w:rsidRPr="00E941CE" w:rsidRDefault="00B16C9C" w:rsidP="007224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66EE3" w:rsidRDefault="00666EE3" w:rsidP="00666EE3">
      <w:pPr>
        <w:spacing w:after="0" w:line="240" w:lineRule="auto"/>
        <w:rPr>
          <w:rFonts w:ascii="TH SarabunIT๙" w:hAnsi="TH SarabunIT๙" w:cs="TH SarabunIT๙" w:hint="cs"/>
          <w:lang w:val="en-US"/>
        </w:rPr>
      </w:pPr>
      <w:r>
        <w:rPr>
          <w:rFonts w:ascii="TH SarabunIT๙" w:hAnsi="TH SarabunIT๙" w:cs="TH SarabunIT๙" w:hint="cs"/>
          <w:cs/>
        </w:rPr>
        <w:t xml:space="preserve">คำอธิบาย </w:t>
      </w:r>
      <w:r>
        <w:rPr>
          <w:rFonts w:ascii="TH SarabunIT๙" w:hAnsi="TH SarabunIT๙" w:cs="TH SarabunIT๙" w:hint="cs"/>
          <w:cs/>
          <w:lang w:val="en-US"/>
        </w:rPr>
        <w:t xml:space="preserve">1. </w:t>
      </w:r>
      <w:r>
        <w:rPr>
          <w:rFonts w:ascii="TH SarabunIT๙" w:hAnsi="TH SarabunIT๙" w:cs="TH SarabunIT๙"/>
          <w:lang w:val="en-US"/>
        </w:rPr>
        <w:t xml:space="preserve"> </w:t>
      </w:r>
      <w:r>
        <w:rPr>
          <w:rFonts w:ascii="TH SarabunIT๙" w:hAnsi="TH SarabunIT๙" w:cs="TH SarabunIT๙" w:hint="cs"/>
          <w:cs/>
          <w:lang w:val="en-US"/>
        </w:rPr>
        <w:t xml:space="preserve">ให้อธิบายรายละเอียดการดำเนินการแต่ละมาตรการ ในช่องผลการดำเนินงาน โดยละเอียด </w:t>
      </w:r>
      <w:r>
        <w:rPr>
          <w:rFonts w:ascii="TH SarabunIT๙" w:hAnsi="TH SarabunIT๙" w:cs="TH SarabunIT๙" w:hint="cs"/>
          <w:cs/>
          <w:lang w:val="en-US"/>
        </w:rPr>
        <w:t>และระบุตัวเลขผลการดำเนินการในช่องค่าเป้าหมายด้วย</w:t>
      </w:r>
    </w:p>
    <w:p w:rsidR="00666EE3" w:rsidRDefault="00666EE3" w:rsidP="00666EE3">
      <w:pPr>
        <w:spacing w:after="0" w:line="240" w:lineRule="auto"/>
        <w:rPr>
          <w:rFonts w:ascii="TH SarabunIT๙" w:hAnsi="TH SarabunIT๙" w:cs="TH SarabunIT๙" w:hint="cs"/>
          <w:lang w:val="en-US"/>
        </w:rPr>
      </w:pPr>
      <w:r>
        <w:rPr>
          <w:rFonts w:ascii="TH SarabunIT๙" w:hAnsi="TH SarabunIT๙" w:cs="TH SarabunIT๙" w:hint="cs"/>
          <w:cs/>
          <w:lang w:val="en-US"/>
        </w:rPr>
        <w:t xml:space="preserve">             2. แบบฟอร์มสามารถปรับขยายได้มากกว่า 1 หน้า</w:t>
      </w:r>
    </w:p>
    <w:p w:rsidR="00F013D0" w:rsidRDefault="00F013D0" w:rsidP="007224FB">
      <w:pPr>
        <w:spacing w:after="0" w:line="240" w:lineRule="auto"/>
        <w:rPr>
          <w:rFonts w:ascii="TH SarabunIT๙" w:hAnsi="TH SarabunIT๙" w:cs="TH SarabunIT๙"/>
        </w:rPr>
      </w:pPr>
    </w:p>
    <w:p w:rsidR="00F013D0" w:rsidRPr="00B16C9C" w:rsidRDefault="00F013D0" w:rsidP="00F013D0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6C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แบบรายงานผลการดำเนินงานภายใต้แผนปฏิบัติการด้านการจัดการด้านอาหารของประเทศไทย ระยะที่ ๑ (พ.ศ. ๒๕๖๖ </w:t>
      </w:r>
      <w:r w:rsidRPr="00B16C9C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B16C9C">
        <w:rPr>
          <w:rFonts w:ascii="TH SarabunIT๙" w:hAnsi="TH SarabunIT๙" w:cs="TH SarabunIT๙"/>
          <w:b/>
          <w:bCs/>
          <w:sz w:val="32"/>
          <w:szCs w:val="32"/>
          <w:cs/>
        </w:rPr>
        <w:t>๒๕๗๐) ระดับจังหวัด (ตัวชี้วัด ๒.๒ ขยะอาหาร)</w:t>
      </w:r>
    </w:p>
    <w:p w:rsidR="00F013D0" w:rsidRPr="00F013D0" w:rsidRDefault="00F013D0" w:rsidP="00F013D0">
      <w:pPr>
        <w:spacing w:after="0" w:line="216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</w:pPr>
      <w:r w:rsidRPr="00B16C9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</w:t>
      </w:r>
      <w:r w:rsidR="00666EE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</w:p>
    <w:p w:rsidR="00F013D0" w:rsidRPr="00B16C9C" w:rsidRDefault="00F013D0" w:rsidP="00F013D0">
      <w:pPr>
        <w:spacing w:after="0" w:line="216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3"/>
        <w:gridCol w:w="3357"/>
        <w:gridCol w:w="6614"/>
        <w:gridCol w:w="1985"/>
        <w:gridCol w:w="1665"/>
      </w:tblGrid>
      <w:tr w:rsidR="00F013D0" w:rsidRPr="00E941CE" w:rsidTr="00E4307E">
        <w:tc>
          <w:tcPr>
            <w:tcW w:w="2073" w:type="dxa"/>
            <w:vAlign w:val="center"/>
          </w:tcPr>
          <w:p w:rsidR="00F013D0" w:rsidRPr="00E941CE" w:rsidRDefault="00F013D0" w:rsidP="00E4307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เป้าหมาย/ตัวชี้วัด</w:t>
            </w:r>
          </w:p>
        </w:tc>
        <w:tc>
          <w:tcPr>
            <w:tcW w:w="3357" w:type="dxa"/>
            <w:vAlign w:val="center"/>
          </w:tcPr>
          <w:p w:rsidR="00F013D0" w:rsidRPr="00E941CE" w:rsidRDefault="00F013D0" w:rsidP="00E4307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เกณฑ์การดำเนินการ</w:t>
            </w:r>
          </w:p>
        </w:tc>
        <w:tc>
          <w:tcPr>
            <w:tcW w:w="6614" w:type="dxa"/>
            <w:vAlign w:val="center"/>
          </w:tcPr>
          <w:p w:rsidR="00F013D0" w:rsidRPr="00E941CE" w:rsidRDefault="00F013D0" w:rsidP="00E4307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985" w:type="dxa"/>
            <w:vAlign w:val="center"/>
          </w:tcPr>
          <w:p w:rsidR="00F013D0" w:rsidRPr="00E941CE" w:rsidRDefault="00F013D0" w:rsidP="00E4307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ปัญหา/อุปสรรค</w:t>
            </w:r>
          </w:p>
          <w:p w:rsidR="00F013D0" w:rsidRPr="00E941CE" w:rsidRDefault="00F013D0" w:rsidP="00E4307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ในการดำเนินงาน</w:t>
            </w:r>
          </w:p>
        </w:tc>
        <w:tc>
          <w:tcPr>
            <w:tcW w:w="1665" w:type="dxa"/>
            <w:vAlign w:val="center"/>
          </w:tcPr>
          <w:p w:rsidR="00F013D0" w:rsidRPr="00E941CE" w:rsidRDefault="00F013D0" w:rsidP="00E4307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</w:t>
            </w:r>
          </w:p>
          <w:p w:rsidR="00F013D0" w:rsidRPr="00E941CE" w:rsidRDefault="00F013D0" w:rsidP="00E4307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ในการแก้ไขปัญหา</w:t>
            </w:r>
          </w:p>
        </w:tc>
      </w:tr>
      <w:tr w:rsidR="00F013D0" w:rsidRPr="00E941CE" w:rsidTr="00E4307E">
        <w:tc>
          <w:tcPr>
            <w:tcW w:w="15694" w:type="dxa"/>
            <w:gridSpan w:val="5"/>
          </w:tcPr>
          <w:p w:rsidR="00F013D0" w:rsidRPr="00E941CE" w:rsidRDefault="00F013D0" w:rsidP="00E4307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41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 ๒ ปริมาณการสูญเสียอาหารและขยะอาหารลดลง ตัวชี้วัดที่ ๒.๒ ขยะอาหาร (</w:t>
            </w:r>
            <w:r w:rsidRPr="00E941CE">
              <w:rPr>
                <w:rFonts w:ascii="TH SarabunIT๙" w:hAnsi="TH SarabunIT๙" w:cs="TH SarabunIT๙"/>
                <w:b/>
                <w:bCs/>
                <w:sz w:val="28"/>
              </w:rPr>
              <w:t>Food waste)</w:t>
            </w:r>
          </w:p>
        </w:tc>
      </w:tr>
      <w:tr w:rsidR="00F013D0" w:rsidRPr="00E941CE" w:rsidTr="00E4307E">
        <w:tc>
          <w:tcPr>
            <w:tcW w:w="2073" w:type="dxa"/>
            <w:vMerge w:val="restart"/>
          </w:tcPr>
          <w:p w:rsidR="00F013D0" w:rsidRPr="00E941CE" w:rsidRDefault="00666EE3" w:rsidP="00E4307E">
            <w:pPr>
              <w:tabs>
                <w:tab w:val="left" w:pos="260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</w:t>
            </w:r>
            <w:r w:rsidR="00F013D0" w:rsidRPr="00E941CE">
              <w:rPr>
                <w:rFonts w:ascii="TH SarabunIT๙" w:hAnsi="TH SarabunIT๙" w:cs="TH SarabunIT๙"/>
                <w:sz w:val="28"/>
                <w:cs/>
              </w:rPr>
              <w:t>ริมาณขยะอาหาร</w:t>
            </w:r>
            <w:r w:rsidR="00F013D0" w:rsidRPr="00A03147">
              <w:rPr>
                <w:rFonts w:ascii="TH SarabunIT๙" w:hAnsi="TH SarabunIT๙" w:cs="TH SarabunIT๙"/>
                <w:spacing w:val="-10"/>
                <w:sz w:val="28"/>
                <w:cs/>
              </w:rPr>
              <w:t>จากภาคส่วนเป้าหมายลดลง</w:t>
            </w:r>
          </w:p>
          <w:p w:rsidR="00F013D0" w:rsidRPr="00E941CE" w:rsidRDefault="00F013D0" w:rsidP="00E4307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941CE">
              <w:rPr>
                <w:rFonts w:ascii="TH SarabunIT๙" w:hAnsi="TH SarabunIT๙" w:cs="TH SarabunIT๙"/>
                <w:sz w:val="28"/>
                <w:cs/>
              </w:rPr>
              <w:t xml:space="preserve">  - มาตรการและผลการดำเนินงานป้องกันและลดการเกิด</w:t>
            </w:r>
            <w:r>
              <w:rPr>
                <w:rFonts w:ascii="TH SarabunIT๙" w:hAnsi="TH SarabunIT๙" w:cs="TH SarabunIT๙"/>
                <w:sz w:val="28"/>
                <w:cs/>
              </w:rPr>
              <w:t>ขยะอาหาร และการนำขยะอาหาร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>ไปใช้ประโยชน์หรือจัดการของจังหวัด</w:t>
            </w:r>
          </w:p>
        </w:tc>
        <w:tc>
          <w:tcPr>
            <w:tcW w:w="3357" w:type="dxa"/>
          </w:tcPr>
          <w:p w:rsidR="00F013D0" w:rsidRPr="00B16C9C" w:rsidRDefault="00F013D0" w:rsidP="00E4307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B16C9C">
              <w:rPr>
                <w:rFonts w:ascii="TH SarabunIT๙" w:hAnsi="TH SarabunIT๙" w:cs="TH SarabunIT๙"/>
                <w:sz w:val="28"/>
                <w:cs/>
              </w:rPr>
              <w:t>การจัดทำมาตรการและผลการดำเนินงาน</w:t>
            </w:r>
            <w:r w:rsidRPr="00B16C9C">
              <w:rPr>
                <w:rFonts w:ascii="TH SarabunIT๙" w:hAnsi="TH SarabunIT๙" w:cs="TH SarabunIT๙"/>
                <w:spacing w:val="-4"/>
                <w:sz w:val="28"/>
                <w:cs/>
              </w:rPr>
              <w:t>ป้องกันและลดการเกิดขยะอาหาร และการนำ</w:t>
            </w:r>
            <w:r w:rsidRPr="00B16C9C">
              <w:rPr>
                <w:rFonts w:ascii="TH SarabunIT๙" w:hAnsi="TH SarabunIT๙" w:cs="TH SarabunIT๙"/>
                <w:spacing w:val="-12"/>
                <w:sz w:val="28"/>
                <w:cs/>
              </w:rPr>
              <w:t>ขยะอาหารไปใช้ประโยชน์หรือจัดการของจังหวัด</w:t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>โดย</w:t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 xml:space="preserve">แบ่งออกเป็น 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 xml:space="preserve"> มาตรการย่อย ได้แก่ </w:t>
            </w:r>
          </w:p>
          <w:p w:rsidR="00F013D0" w:rsidRPr="00E941CE" w:rsidRDefault="00F013D0" w:rsidP="00E4307E">
            <w:pPr>
              <w:tabs>
                <w:tab w:val="left" w:pos="601"/>
              </w:tabs>
              <w:ind w:firstLine="31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941CE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>มาตรการป้องกันและลดการเกิดขยะอาหาร ณ แหล่งกำเนิด</w:t>
            </w:r>
          </w:p>
        </w:tc>
        <w:tc>
          <w:tcPr>
            <w:tcW w:w="6614" w:type="dxa"/>
          </w:tcPr>
          <w:p w:rsidR="00F013D0" w:rsidRPr="00E941CE" w:rsidRDefault="00F013D0" w:rsidP="00E430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F013D0" w:rsidRPr="00E941CE" w:rsidRDefault="00F013D0" w:rsidP="00E430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5" w:type="dxa"/>
          </w:tcPr>
          <w:p w:rsidR="00F013D0" w:rsidRPr="00E941CE" w:rsidRDefault="00F013D0" w:rsidP="00E4307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F013D0" w:rsidRPr="00E941CE" w:rsidTr="00E4307E">
        <w:tc>
          <w:tcPr>
            <w:tcW w:w="2073" w:type="dxa"/>
            <w:vMerge/>
          </w:tcPr>
          <w:p w:rsidR="00F013D0" w:rsidRPr="00E941CE" w:rsidRDefault="00F013D0" w:rsidP="00E430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357" w:type="dxa"/>
          </w:tcPr>
          <w:p w:rsidR="00F013D0" w:rsidRDefault="00F013D0" w:rsidP="00E4307E">
            <w:pPr>
              <w:tabs>
                <w:tab w:val="left" w:pos="601"/>
              </w:tabs>
              <w:ind w:firstLine="31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941CE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B16C9C">
              <w:rPr>
                <w:rFonts w:ascii="TH SarabunIT๙" w:hAnsi="TH SarabunIT๙" w:cs="TH SarabunIT๙"/>
                <w:spacing w:val="-8"/>
                <w:sz w:val="28"/>
                <w:cs/>
              </w:rPr>
              <w:t>มาตรการนำขยะอาหารไปใช้ประโยชน์</w:t>
            </w:r>
            <w:r w:rsidRPr="00B16C9C">
              <w:rPr>
                <w:rFonts w:ascii="TH SarabunIT๙" w:hAnsi="TH SarabunIT๙" w:cs="TH SarabunIT๙"/>
                <w:sz w:val="28"/>
                <w:cs/>
              </w:rPr>
              <w:t>หรือจัดการ ณ แหล่งกำเนิด</w:t>
            </w:r>
          </w:p>
          <w:p w:rsidR="00666EE3" w:rsidRPr="00E941CE" w:rsidRDefault="00666EE3" w:rsidP="00E4307E">
            <w:pPr>
              <w:tabs>
                <w:tab w:val="left" w:pos="601"/>
              </w:tabs>
              <w:ind w:firstLine="317"/>
              <w:jc w:val="thaiDistribute"/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6614" w:type="dxa"/>
          </w:tcPr>
          <w:p w:rsidR="00F013D0" w:rsidRPr="00E941CE" w:rsidRDefault="00F013D0" w:rsidP="00E430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F013D0" w:rsidRPr="00E941CE" w:rsidRDefault="00F013D0" w:rsidP="00E430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5" w:type="dxa"/>
          </w:tcPr>
          <w:p w:rsidR="00F013D0" w:rsidRPr="00E941CE" w:rsidRDefault="00F013D0" w:rsidP="00E4307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F013D0" w:rsidRPr="00E941CE" w:rsidTr="00E4307E">
        <w:tc>
          <w:tcPr>
            <w:tcW w:w="2073" w:type="dxa"/>
            <w:vMerge/>
          </w:tcPr>
          <w:p w:rsidR="00F013D0" w:rsidRPr="00E941CE" w:rsidRDefault="00F013D0" w:rsidP="00E430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357" w:type="dxa"/>
          </w:tcPr>
          <w:p w:rsidR="00F013D0" w:rsidRDefault="00F013D0" w:rsidP="00E4307E">
            <w:pPr>
              <w:tabs>
                <w:tab w:val="left" w:pos="601"/>
              </w:tabs>
              <w:ind w:firstLine="317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941CE">
              <w:rPr>
                <w:rFonts w:ascii="TH SarabunIT๙" w:hAnsi="TH SarabunIT๙" w:cs="TH SarabunIT๙"/>
                <w:sz w:val="28"/>
                <w:cs/>
              </w:rPr>
              <w:t>๓.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A03147">
              <w:rPr>
                <w:rFonts w:ascii="TH SarabunIT๙" w:hAnsi="TH SarabunIT๙" w:cs="TH SarabunIT๙"/>
                <w:spacing w:val="-8"/>
                <w:sz w:val="28"/>
                <w:cs/>
              </w:rPr>
              <w:t>มาตรการนำขยะอาหารไปใช้ประโยชน์</w:t>
            </w:r>
            <w:r w:rsidRPr="00E941CE">
              <w:rPr>
                <w:rFonts w:ascii="TH SarabunIT๙" w:hAnsi="TH SarabunIT๙" w:cs="TH SarabunIT๙"/>
                <w:sz w:val="28"/>
                <w:cs/>
              </w:rPr>
              <w:t>หรือจัดการขององค์กรปกครองส่วนท้องถิ่น</w:t>
            </w:r>
          </w:p>
          <w:p w:rsidR="00666EE3" w:rsidRPr="00E941CE" w:rsidRDefault="00666EE3" w:rsidP="00E4307E">
            <w:pPr>
              <w:tabs>
                <w:tab w:val="left" w:pos="601"/>
              </w:tabs>
              <w:ind w:firstLine="317"/>
              <w:jc w:val="thaiDistribute"/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6614" w:type="dxa"/>
          </w:tcPr>
          <w:p w:rsidR="00F013D0" w:rsidRPr="00E941CE" w:rsidRDefault="00F013D0" w:rsidP="00E430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F013D0" w:rsidRPr="00E941CE" w:rsidRDefault="00F013D0" w:rsidP="00E4307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5" w:type="dxa"/>
          </w:tcPr>
          <w:p w:rsidR="00F013D0" w:rsidRPr="00E941CE" w:rsidRDefault="00F013D0" w:rsidP="00E4307E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F013D0" w:rsidRPr="00B16C9C" w:rsidRDefault="00F013D0" w:rsidP="00F013D0">
      <w:pPr>
        <w:spacing w:after="0" w:line="240" w:lineRule="auto"/>
        <w:rPr>
          <w:rFonts w:ascii="TH SarabunIT๙" w:hAnsi="TH SarabunIT๙" w:cs="TH SarabunIT๙"/>
        </w:rPr>
      </w:pPr>
    </w:p>
    <w:p w:rsidR="00F013D0" w:rsidRDefault="00666EE3" w:rsidP="007224FB">
      <w:pPr>
        <w:spacing w:after="0" w:line="240" w:lineRule="auto"/>
        <w:rPr>
          <w:rFonts w:ascii="TH SarabunIT๙" w:hAnsi="TH SarabunIT๙" w:cs="TH SarabunIT๙"/>
          <w:lang w:val="en-US"/>
        </w:rPr>
      </w:pPr>
      <w:r>
        <w:rPr>
          <w:rFonts w:ascii="TH SarabunIT๙" w:hAnsi="TH SarabunIT๙" w:cs="TH SarabunIT๙" w:hint="cs"/>
          <w:cs/>
        </w:rPr>
        <w:t xml:space="preserve">คำอธิบาย </w:t>
      </w:r>
      <w:r>
        <w:rPr>
          <w:rFonts w:ascii="TH SarabunIT๙" w:hAnsi="TH SarabunIT๙" w:cs="TH SarabunIT๙" w:hint="cs"/>
          <w:cs/>
          <w:lang w:val="en-US"/>
        </w:rPr>
        <w:t xml:space="preserve">1. </w:t>
      </w:r>
      <w:r>
        <w:rPr>
          <w:rFonts w:ascii="TH SarabunIT๙" w:hAnsi="TH SarabunIT๙" w:cs="TH SarabunIT๙"/>
          <w:lang w:val="en-US"/>
        </w:rPr>
        <w:t xml:space="preserve"> </w:t>
      </w:r>
      <w:r>
        <w:rPr>
          <w:rFonts w:ascii="TH SarabunIT๙" w:hAnsi="TH SarabunIT๙" w:cs="TH SarabunIT๙" w:hint="cs"/>
          <w:cs/>
          <w:lang w:val="en-US"/>
        </w:rPr>
        <w:t xml:space="preserve">ให้อธิบายรายละเอียดการดำเนินการแต่ละมาตรการ ในช่องผลการดำเนินงาน โดยละเอียด </w:t>
      </w:r>
    </w:p>
    <w:p w:rsidR="00666EE3" w:rsidRDefault="00666EE3" w:rsidP="007224FB">
      <w:pPr>
        <w:spacing w:after="0" w:line="240" w:lineRule="auto"/>
        <w:rPr>
          <w:rFonts w:ascii="TH SarabunIT๙" w:hAnsi="TH SarabunIT๙" w:cs="TH SarabunIT๙" w:hint="cs"/>
          <w:lang w:val="en-US"/>
        </w:rPr>
      </w:pPr>
      <w:r>
        <w:rPr>
          <w:rFonts w:ascii="TH SarabunIT๙" w:hAnsi="TH SarabunIT๙" w:cs="TH SarabunIT๙" w:hint="cs"/>
          <w:cs/>
          <w:lang w:val="en-US"/>
        </w:rPr>
        <w:t xml:space="preserve">             2. แบบฟอร์มสามารถปรับขยายได้มากกว่า 1 หน้า</w:t>
      </w:r>
    </w:p>
    <w:p w:rsidR="00666EE3" w:rsidRPr="00666EE3" w:rsidRDefault="00666EE3" w:rsidP="007224FB">
      <w:pPr>
        <w:spacing w:after="0" w:line="240" w:lineRule="auto"/>
        <w:rPr>
          <w:rFonts w:ascii="TH SarabunIT๙" w:hAnsi="TH SarabunIT๙" w:cs="TH SarabunIT๙" w:hint="cs"/>
          <w:cs/>
          <w:lang w:val="en-US"/>
        </w:rPr>
      </w:pPr>
    </w:p>
    <w:sectPr w:rsidR="00666EE3" w:rsidRPr="00666EE3" w:rsidSect="00820F1E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CD6D30"/>
    <w:multiLevelType w:val="hybridMultilevel"/>
    <w:tmpl w:val="103C5536"/>
    <w:lvl w:ilvl="0" w:tplc="F94A24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F1E"/>
    <w:rsid w:val="0031070B"/>
    <w:rsid w:val="00342EB3"/>
    <w:rsid w:val="00477BA1"/>
    <w:rsid w:val="00501E89"/>
    <w:rsid w:val="00666EE3"/>
    <w:rsid w:val="006B4249"/>
    <w:rsid w:val="007224FB"/>
    <w:rsid w:val="00820F1E"/>
    <w:rsid w:val="00A03147"/>
    <w:rsid w:val="00B16C9C"/>
    <w:rsid w:val="00BD45FE"/>
    <w:rsid w:val="00C365E6"/>
    <w:rsid w:val="00E115F2"/>
    <w:rsid w:val="00E941CE"/>
    <w:rsid w:val="00F0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37DFF"/>
  <w15:docId w15:val="{485E8755-21A9-499D-85B1-9A1F74222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424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1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6">
    <w:name w:val="Balloon Text"/>
    <w:basedOn w:val="a"/>
    <w:link w:val="a7"/>
    <w:uiPriority w:val="99"/>
    <w:semiHidden/>
    <w:unhideWhenUsed/>
    <w:rsid w:val="00B16C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16C9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11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Khamkaew Markathub</dc:creator>
  <cp:lastModifiedBy>LENOVO</cp:lastModifiedBy>
  <cp:revision>5</cp:revision>
  <cp:lastPrinted>2025-07-31T01:37:00Z</cp:lastPrinted>
  <dcterms:created xsi:type="dcterms:W3CDTF">2025-07-31T01:31:00Z</dcterms:created>
  <dcterms:modified xsi:type="dcterms:W3CDTF">2025-07-31T01:41:00Z</dcterms:modified>
</cp:coreProperties>
</file>